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8B" w:rsidRDefault="00CA688B" w:rsidP="00A82B3F">
      <w:pPr>
        <w:spacing w:before="100" w:beforeAutospacing="1" w:after="100" w:afterAutospacing="1" w:line="240" w:lineRule="auto"/>
        <w:jc w:val="center"/>
        <w:rPr>
          <w:rFonts w:ascii="Arial" w:eastAsia="Times New Roman" w:hAnsi="Arial" w:cs="Arial"/>
          <w:b/>
          <w:bCs/>
          <w:color w:val="000066"/>
        </w:rPr>
      </w:pPr>
      <w:r>
        <w:rPr>
          <w:rFonts w:ascii="Arial" w:eastAsia="Times New Roman" w:hAnsi="Arial" w:cs="Arial"/>
          <w:b/>
          <w:bCs/>
          <w:noProof/>
          <w:color w:val="000066"/>
        </w:rPr>
        <w:drawing>
          <wp:inline distT="0" distB="0" distL="0" distR="0">
            <wp:extent cx="5943600" cy="120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09675"/>
                    </a:xfrm>
                    <a:prstGeom prst="rect">
                      <a:avLst/>
                    </a:prstGeom>
                    <a:noFill/>
                    <a:ln>
                      <a:noFill/>
                    </a:ln>
                  </pic:spPr>
                </pic:pic>
              </a:graphicData>
            </a:graphic>
          </wp:inline>
        </w:drawing>
      </w:r>
    </w:p>
    <w:p w:rsidR="00765BA5" w:rsidRPr="00765BA5" w:rsidRDefault="00CA688B" w:rsidP="00765BA5">
      <w:pPr>
        <w:spacing w:before="100" w:beforeAutospacing="1" w:after="100" w:afterAutospacing="1" w:line="240" w:lineRule="auto"/>
        <w:jc w:val="center"/>
        <w:rPr>
          <w:rFonts w:ascii="Arial" w:eastAsia="Times New Roman" w:hAnsi="Arial" w:cs="Arial"/>
          <w:b/>
          <w:bCs/>
          <w:highlight w:val="cyan"/>
        </w:rPr>
      </w:pPr>
      <w:r w:rsidRPr="00765BA5">
        <w:rPr>
          <w:rFonts w:ascii="Arial" w:eastAsia="Times New Roman" w:hAnsi="Arial" w:cs="Arial"/>
          <w:b/>
          <w:bCs/>
          <w:highlight w:val="cyan"/>
        </w:rPr>
        <w:t xml:space="preserve">Meadowmont Animal Hospital partners with </w:t>
      </w:r>
      <w:proofErr w:type="spellStart"/>
      <w:r w:rsidRPr="00765BA5">
        <w:rPr>
          <w:rFonts w:ascii="Arial" w:eastAsia="Times New Roman" w:hAnsi="Arial" w:cs="Arial"/>
          <w:b/>
          <w:bCs/>
          <w:highlight w:val="cyan"/>
        </w:rPr>
        <w:t>VetsFirstChoice</w:t>
      </w:r>
      <w:proofErr w:type="spellEnd"/>
      <w:r w:rsidRPr="00765BA5">
        <w:rPr>
          <w:rFonts w:ascii="Arial" w:eastAsia="Times New Roman" w:hAnsi="Arial" w:cs="Arial"/>
          <w:b/>
          <w:bCs/>
          <w:highlight w:val="cyan"/>
        </w:rPr>
        <w:t xml:space="preserve"> online pharmacy</w:t>
      </w:r>
      <w:r w:rsidR="00765BA5" w:rsidRPr="00765BA5">
        <w:rPr>
          <w:rFonts w:ascii="Arial" w:eastAsia="Times New Roman" w:hAnsi="Arial" w:cs="Arial"/>
          <w:b/>
          <w:bCs/>
          <w:highlight w:val="cyan"/>
        </w:rPr>
        <w:t xml:space="preserve"> to ensure safe high quality medicine with online convenience</w:t>
      </w:r>
      <w:r w:rsidR="00BC1BF5">
        <w:rPr>
          <w:rFonts w:ascii="Arial" w:eastAsia="Times New Roman" w:hAnsi="Arial" w:cs="Arial"/>
          <w:b/>
          <w:bCs/>
          <w:highlight w:val="cyan"/>
        </w:rPr>
        <w:t xml:space="preserve">. </w:t>
      </w:r>
      <w:proofErr w:type="spellStart"/>
      <w:r w:rsidR="00BC1BF5">
        <w:rPr>
          <w:rFonts w:ascii="Arial" w:eastAsia="Times New Roman" w:hAnsi="Arial" w:cs="Arial"/>
          <w:b/>
          <w:bCs/>
          <w:highlight w:val="cyan"/>
        </w:rPr>
        <w:t>VetsFirstChoice</w:t>
      </w:r>
      <w:proofErr w:type="spellEnd"/>
      <w:r w:rsidR="00BC1BF5">
        <w:rPr>
          <w:rFonts w:ascii="Arial" w:eastAsia="Times New Roman" w:hAnsi="Arial" w:cs="Arial"/>
          <w:b/>
          <w:bCs/>
          <w:highlight w:val="cyan"/>
        </w:rPr>
        <w:t xml:space="preserve"> is a state-licensed pharmacy that works directly with U.S. drug companies to deliver high quality</w:t>
      </w:r>
      <w:r w:rsidRPr="00765BA5">
        <w:rPr>
          <w:rFonts w:ascii="Arial" w:eastAsia="Times New Roman" w:hAnsi="Arial" w:cs="Arial"/>
          <w:b/>
          <w:bCs/>
          <w:highlight w:val="cyan"/>
        </w:rPr>
        <w:t xml:space="preserve"> prescription</w:t>
      </w:r>
      <w:r w:rsidR="00BC1BF5">
        <w:rPr>
          <w:rFonts w:ascii="Arial" w:eastAsia="Times New Roman" w:hAnsi="Arial" w:cs="Arial"/>
          <w:b/>
          <w:bCs/>
          <w:highlight w:val="cyan"/>
        </w:rPr>
        <w:t xml:space="preserve"> medication to your home. Shipping is free with enrollment.  </w:t>
      </w:r>
    </w:p>
    <w:p w:rsidR="00765BA5" w:rsidRPr="00765BA5" w:rsidRDefault="00765BA5" w:rsidP="00765BA5">
      <w:pPr>
        <w:spacing w:before="100" w:beforeAutospacing="1" w:after="100" w:afterAutospacing="1" w:line="240" w:lineRule="auto"/>
        <w:jc w:val="center"/>
        <w:rPr>
          <w:rFonts w:ascii="Arial" w:eastAsia="Times New Roman" w:hAnsi="Arial" w:cs="Arial"/>
          <w:b/>
          <w:bCs/>
        </w:rPr>
      </w:pPr>
      <w:r w:rsidRPr="00765BA5">
        <w:rPr>
          <w:rFonts w:ascii="Arial" w:eastAsia="Times New Roman" w:hAnsi="Arial" w:cs="Arial"/>
          <w:b/>
          <w:bCs/>
          <w:highlight w:val="cyan"/>
        </w:rPr>
        <w:t>Please refer to the consumer safety guide below if you chose to use other online pharmacies. The safety of your pet and your personal information is important to us!</w:t>
      </w:r>
    </w:p>
    <w:p w:rsidR="00CA688B" w:rsidRDefault="00CA688B" w:rsidP="00765BA5">
      <w:pPr>
        <w:spacing w:before="100" w:beforeAutospacing="1" w:after="100" w:afterAutospacing="1" w:line="240" w:lineRule="auto"/>
        <w:rPr>
          <w:rFonts w:ascii="Arial" w:eastAsia="Times New Roman" w:hAnsi="Arial" w:cs="Arial"/>
          <w:b/>
          <w:bCs/>
          <w:color w:val="000066"/>
        </w:rPr>
      </w:pPr>
    </w:p>
    <w:p w:rsidR="00BC1BF5" w:rsidRDefault="00A82B3F" w:rsidP="00BC1BF5">
      <w:pPr>
        <w:spacing w:before="100" w:beforeAutospacing="1" w:after="100" w:afterAutospacing="1" w:line="240" w:lineRule="auto"/>
        <w:jc w:val="center"/>
        <w:rPr>
          <w:rFonts w:ascii="Arial" w:eastAsia="Times New Roman" w:hAnsi="Arial" w:cs="Arial"/>
        </w:rPr>
      </w:pPr>
      <w:r w:rsidRPr="00BC1BF5">
        <w:rPr>
          <w:rFonts w:ascii="Arial" w:eastAsia="Times New Roman" w:hAnsi="Arial" w:cs="Arial"/>
          <w:b/>
          <w:bCs/>
          <w:u w:val="single"/>
        </w:rPr>
        <w:t>Buying Prescription Medicine Online: A Consumer Safety Guide</w:t>
      </w:r>
      <w:r w:rsidRPr="00765BA5">
        <w:rPr>
          <w:rFonts w:ascii="Arial" w:eastAsia="Times New Roman" w:hAnsi="Arial" w:cs="Arial"/>
        </w:rPr>
        <w:br/>
      </w:r>
    </w:p>
    <w:p w:rsidR="00A82B3F" w:rsidRPr="00BC1BF5" w:rsidRDefault="00A82B3F" w:rsidP="00BC1BF5">
      <w:pPr>
        <w:spacing w:before="100" w:beforeAutospacing="1" w:after="100" w:afterAutospacing="1" w:line="240" w:lineRule="auto"/>
        <w:rPr>
          <w:rFonts w:ascii="Arial" w:eastAsia="Times New Roman" w:hAnsi="Arial" w:cs="Arial"/>
          <w:u w:val="single"/>
        </w:rPr>
      </w:pPr>
      <w:r w:rsidRPr="00765BA5">
        <w:rPr>
          <w:rFonts w:ascii="Arial" w:eastAsia="Times New Roman" w:hAnsi="Arial" w:cs="Arial"/>
        </w:rPr>
        <w:t>Buying your medicine online can be easy. Just make sure you do it safely. The Internet has changed the way we live, work and shop. The growth of the Internet has made it possible to compare prices and buy products without ever leaving home. But when it comes to buying medicine online, it is important to be very careful. Some websites sell medicine that may not be safe to use and could put your health at risk.</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b/>
          <w:bCs/>
        </w:rPr>
        <w:t>Some websites that sell medicine:</w:t>
      </w:r>
    </w:p>
    <w:p w:rsidR="00A82B3F" w:rsidRPr="00765BA5" w:rsidRDefault="00A82B3F" w:rsidP="00A82B3F">
      <w:pPr>
        <w:numPr>
          <w:ilvl w:val="0"/>
          <w:numId w:val="4"/>
        </w:numPr>
        <w:spacing w:before="100" w:beforeAutospacing="1" w:after="100" w:afterAutospacing="1" w:line="240" w:lineRule="auto"/>
        <w:rPr>
          <w:rFonts w:ascii="Arial" w:eastAsia="Times New Roman" w:hAnsi="Arial" w:cs="Arial"/>
        </w:rPr>
      </w:pPr>
      <w:r w:rsidRPr="00765BA5">
        <w:rPr>
          <w:rFonts w:ascii="Arial" w:eastAsia="Times New Roman" w:hAnsi="Arial" w:cs="Arial"/>
        </w:rPr>
        <w:t>aren’t U.S. state-licensed pharmacies or aren’t pharmacies at all</w:t>
      </w:r>
    </w:p>
    <w:p w:rsidR="00A82B3F" w:rsidRPr="00765BA5" w:rsidRDefault="00A82B3F" w:rsidP="00A82B3F">
      <w:pPr>
        <w:numPr>
          <w:ilvl w:val="0"/>
          <w:numId w:val="4"/>
        </w:numPr>
        <w:spacing w:before="100" w:beforeAutospacing="1" w:after="100" w:afterAutospacing="1" w:line="240" w:lineRule="auto"/>
        <w:rPr>
          <w:rFonts w:ascii="Arial" w:eastAsia="Times New Roman" w:hAnsi="Arial" w:cs="Arial"/>
        </w:rPr>
      </w:pPr>
      <w:r w:rsidRPr="00765BA5">
        <w:rPr>
          <w:rFonts w:ascii="Arial" w:eastAsia="Times New Roman" w:hAnsi="Arial" w:cs="Arial"/>
        </w:rPr>
        <w:t>may give a diagnosis that is not correct and sell medicine that is not right for you or your condition</w:t>
      </w:r>
    </w:p>
    <w:p w:rsidR="00A82B3F" w:rsidRPr="00765BA5" w:rsidRDefault="00A82B3F" w:rsidP="00A82B3F">
      <w:pPr>
        <w:numPr>
          <w:ilvl w:val="0"/>
          <w:numId w:val="4"/>
        </w:numPr>
        <w:spacing w:before="100" w:beforeAutospacing="1" w:after="100" w:afterAutospacing="1" w:line="240" w:lineRule="auto"/>
        <w:rPr>
          <w:rFonts w:ascii="Arial" w:eastAsia="Times New Roman" w:hAnsi="Arial" w:cs="Arial"/>
        </w:rPr>
      </w:pPr>
      <w:r w:rsidRPr="00765BA5">
        <w:rPr>
          <w:rFonts w:ascii="Arial" w:eastAsia="Times New Roman" w:hAnsi="Arial" w:cs="Arial"/>
        </w:rPr>
        <w:t>won’t protect your personal information</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b/>
          <w:bCs/>
        </w:rPr>
        <w:t>Some medicines sold online:</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are fake (counterfeit or “copycat” medicines)</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are too strong or too weak</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have dangerous ingredients</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have expired (are out-of-date)</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aren’t FDA-approved (haven't been checked for safety and effectiveness)</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aren’t made using safe standards</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aren’t safe to use with other medicine or products you use</w:t>
      </w:r>
    </w:p>
    <w:p w:rsidR="00A82B3F" w:rsidRPr="00765BA5" w:rsidRDefault="00A82B3F" w:rsidP="00A82B3F">
      <w:pPr>
        <w:numPr>
          <w:ilvl w:val="0"/>
          <w:numId w:val="5"/>
        </w:numPr>
        <w:spacing w:before="100" w:beforeAutospacing="1" w:after="100" w:afterAutospacing="1" w:line="240" w:lineRule="auto"/>
        <w:rPr>
          <w:rFonts w:ascii="Arial" w:eastAsia="Times New Roman" w:hAnsi="Arial" w:cs="Arial"/>
        </w:rPr>
      </w:pPr>
      <w:r w:rsidRPr="00765BA5">
        <w:rPr>
          <w:rFonts w:ascii="Arial" w:eastAsia="Times New Roman" w:hAnsi="Arial" w:cs="Arial"/>
        </w:rPr>
        <w:t>aren’t labeled, stored, or shipped correctly</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b/>
          <w:bCs/>
          <w:u w:val="single"/>
        </w:rPr>
        <w:t>Meet and Talk with Your Doctor</w:t>
      </w:r>
      <w:r w:rsidRPr="00765BA5">
        <w:rPr>
          <w:rFonts w:ascii="Arial" w:eastAsia="Times New Roman" w:hAnsi="Arial" w:cs="Arial"/>
          <w:b/>
          <w:bCs/>
        </w:rPr>
        <w:br/>
      </w:r>
      <w:r w:rsidRPr="00765BA5">
        <w:rPr>
          <w:rFonts w:ascii="Arial" w:eastAsia="Times New Roman" w:hAnsi="Arial" w:cs="Arial"/>
          <w:b/>
          <w:bCs/>
        </w:rPr>
        <w:br/>
      </w:r>
      <w:r w:rsidRPr="00765BA5">
        <w:rPr>
          <w:rFonts w:ascii="Arial" w:eastAsia="Times New Roman" w:hAnsi="Arial" w:cs="Arial"/>
        </w:rPr>
        <w:t>Talk with your doctor and have a physical exam before you get any new medicine for the first time.</w:t>
      </w:r>
      <w:r w:rsidR="00CA688B" w:rsidRPr="00765BA5">
        <w:rPr>
          <w:rFonts w:ascii="Arial" w:eastAsia="Times New Roman" w:hAnsi="Arial" w:cs="Arial"/>
        </w:rPr>
        <w:t xml:space="preserve">  </w:t>
      </w:r>
      <w:r w:rsidRPr="00765BA5">
        <w:rPr>
          <w:rFonts w:ascii="Arial" w:eastAsia="Times New Roman" w:hAnsi="Arial" w:cs="Arial"/>
        </w:rPr>
        <w:t>Use ONLY medicine that has been prescribed by your doctor or another trusted professional who is licensed in the U.S. to write prescriptions for medicine.</w:t>
      </w:r>
      <w:r w:rsidR="00CA688B" w:rsidRPr="00765BA5">
        <w:rPr>
          <w:rFonts w:ascii="Arial" w:eastAsia="Times New Roman" w:hAnsi="Arial" w:cs="Arial"/>
        </w:rPr>
        <w:t xml:space="preserve"> </w:t>
      </w:r>
      <w:r w:rsidRPr="00765BA5">
        <w:rPr>
          <w:rFonts w:ascii="Arial" w:eastAsia="Times New Roman" w:hAnsi="Arial" w:cs="Arial"/>
        </w:rPr>
        <w:t>Ask your doctor if there are any special steps you need to take to fill your prescription.</w:t>
      </w:r>
    </w:p>
    <w:p w:rsidR="00BC1BF5" w:rsidRDefault="00BC1BF5" w:rsidP="00A82B3F">
      <w:pPr>
        <w:spacing w:before="100" w:beforeAutospacing="1" w:after="100" w:afterAutospacing="1" w:line="240" w:lineRule="auto"/>
        <w:rPr>
          <w:rFonts w:ascii="Arial" w:eastAsia="Times New Roman" w:hAnsi="Arial" w:cs="Arial"/>
          <w:b/>
          <w:bCs/>
        </w:rPr>
      </w:pPr>
    </w:p>
    <w:p w:rsidR="00BC1BF5" w:rsidRDefault="00BC1BF5" w:rsidP="00A82B3F">
      <w:pPr>
        <w:spacing w:before="100" w:beforeAutospacing="1" w:after="100" w:afterAutospacing="1" w:line="240" w:lineRule="auto"/>
        <w:rPr>
          <w:rFonts w:ascii="Arial" w:eastAsia="Times New Roman" w:hAnsi="Arial" w:cs="Arial"/>
          <w:b/>
          <w:bCs/>
        </w:rPr>
      </w:pPr>
    </w:p>
    <w:p w:rsidR="00A82B3F" w:rsidRPr="00765BA5" w:rsidRDefault="00A82B3F" w:rsidP="00A82B3F">
      <w:pPr>
        <w:spacing w:before="100" w:beforeAutospacing="1" w:after="100" w:afterAutospacing="1" w:line="240" w:lineRule="auto"/>
        <w:rPr>
          <w:rFonts w:ascii="Arial" w:eastAsia="Times New Roman" w:hAnsi="Arial" w:cs="Arial"/>
        </w:rPr>
      </w:pPr>
      <w:bookmarkStart w:id="0" w:name="_GoBack"/>
      <w:bookmarkEnd w:id="0"/>
      <w:r w:rsidRPr="00765BA5">
        <w:rPr>
          <w:rFonts w:ascii="Arial" w:eastAsia="Times New Roman" w:hAnsi="Arial" w:cs="Arial"/>
          <w:b/>
          <w:bCs/>
        </w:rPr>
        <w:lastRenderedPageBreak/>
        <w:t>These tips will help protect you if you buy medicines online:</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b/>
          <w:bCs/>
          <w:u w:val="single"/>
        </w:rPr>
        <w:t>KNOW YOUR SOURCE to Make Sure It’s Safe</w:t>
      </w:r>
      <w:r w:rsidRPr="00765BA5">
        <w:rPr>
          <w:rFonts w:ascii="Arial" w:eastAsia="Times New Roman" w:hAnsi="Arial" w:cs="Arial"/>
          <w:b/>
          <w:bCs/>
        </w:rPr>
        <w:br/>
      </w:r>
      <w:r w:rsidRPr="00765BA5">
        <w:rPr>
          <w:rFonts w:ascii="Arial" w:eastAsia="Times New Roman" w:hAnsi="Arial" w:cs="Arial"/>
        </w:rPr>
        <w:t xml:space="preserve">Make sure a website is a state-licensed pharmacy that is located in the United States. Pharmacies and pharmacists in the United States are licensed by a state's board of pharmacy. Your state board of pharmacy can tell you if a website is a state-licensed pharmacy, is in good standing, and is located in the United States. Find a list of state boards of pharmacy on the National Association of Boards of Pharmacy (NABP) website at </w:t>
      </w:r>
      <w:hyperlink r:id="rId6" w:tgtFrame="_blank" w:history="1">
        <w:r w:rsidRPr="00765BA5">
          <w:rPr>
            <w:rFonts w:ascii="Arial" w:eastAsia="Times New Roman" w:hAnsi="Arial" w:cs="Arial"/>
            <w:u w:val="single"/>
          </w:rPr>
          <w:t>www.nabp.info</w:t>
        </w:r>
      </w:hyperlink>
      <w:r w:rsidRPr="00765BA5">
        <w:rPr>
          <w:rFonts w:ascii="Arial" w:eastAsia="Times New Roman" w:hAnsi="Arial" w:cs="Arial"/>
        </w:rPr>
        <w:t>.</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rPr>
        <w:t xml:space="preserve">The NABP is a professional association of the state boards of pharmacy. It has a program to help you find some of the pharmacies that are licensed to sell medicine online. Internet websites that display the seal of this program have been checked to make sure they meet state and federal rules. For more on this program and a list of pharmacies that display the Verified Internet Pharmacy Practice Sites™ Seal, (VIPPS® Seal), go to </w:t>
      </w:r>
      <w:hyperlink r:id="rId7" w:tgtFrame="_blank" w:history="1">
        <w:r w:rsidRPr="00765BA5">
          <w:rPr>
            <w:rFonts w:ascii="Arial" w:eastAsia="Times New Roman" w:hAnsi="Arial" w:cs="Arial"/>
            <w:u w:val="single"/>
          </w:rPr>
          <w:t>www.vipps.info</w:t>
        </w:r>
      </w:hyperlink>
      <w:r w:rsidRPr="00765BA5">
        <w:rPr>
          <w:rFonts w:ascii="Arial" w:eastAsia="Times New Roman" w:hAnsi="Arial" w:cs="Arial"/>
        </w:rPr>
        <w:t>.</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b/>
          <w:bCs/>
          <w:u w:val="single"/>
        </w:rPr>
        <w:t>Look for websites with practices that protect you</w:t>
      </w:r>
      <w:r w:rsidRPr="00765BA5">
        <w:rPr>
          <w:rFonts w:ascii="Arial" w:eastAsia="Times New Roman" w:hAnsi="Arial" w:cs="Arial"/>
          <w:b/>
          <w:bCs/>
          <w:u w:val="single"/>
        </w:rPr>
        <w:br/>
      </w:r>
      <w:proofErr w:type="gramStart"/>
      <w:r w:rsidRPr="00765BA5">
        <w:rPr>
          <w:rFonts w:ascii="Arial" w:eastAsia="Times New Roman" w:hAnsi="Arial" w:cs="Arial"/>
          <w:b/>
          <w:bCs/>
        </w:rPr>
        <w:t>A</w:t>
      </w:r>
      <w:proofErr w:type="gramEnd"/>
      <w:r w:rsidRPr="00765BA5">
        <w:rPr>
          <w:rFonts w:ascii="Arial" w:eastAsia="Times New Roman" w:hAnsi="Arial" w:cs="Arial"/>
          <w:b/>
          <w:bCs/>
        </w:rPr>
        <w:t xml:space="preserve"> safe website should:</w:t>
      </w:r>
    </w:p>
    <w:p w:rsidR="00A82B3F" w:rsidRPr="00765BA5" w:rsidRDefault="00A82B3F" w:rsidP="00A82B3F">
      <w:pPr>
        <w:numPr>
          <w:ilvl w:val="0"/>
          <w:numId w:val="6"/>
        </w:numPr>
        <w:spacing w:before="100" w:beforeAutospacing="1" w:after="100" w:afterAutospacing="1" w:line="240" w:lineRule="auto"/>
        <w:rPr>
          <w:rFonts w:ascii="Arial" w:eastAsia="Times New Roman" w:hAnsi="Arial" w:cs="Arial"/>
        </w:rPr>
      </w:pPr>
      <w:r w:rsidRPr="00765BA5">
        <w:rPr>
          <w:rFonts w:ascii="Arial" w:eastAsia="Times New Roman" w:hAnsi="Arial" w:cs="Arial"/>
        </w:rPr>
        <w:t>be located in the United States and licensed by the state board of pharmacy where the website is • operating (check www.nabp.info for a list of state boards of pharmacy)</w:t>
      </w:r>
    </w:p>
    <w:p w:rsidR="00A82B3F" w:rsidRPr="00765BA5" w:rsidRDefault="00A82B3F" w:rsidP="00A82B3F">
      <w:pPr>
        <w:numPr>
          <w:ilvl w:val="0"/>
          <w:numId w:val="6"/>
        </w:numPr>
        <w:spacing w:before="100" w:beforeAutospacing="1" w:after="100" w:afterAutospacing="1" w:line="240" w:lineRule="auto"/>
        <w:rPr>
          <w:rFonts w:ascii="Arial" w:eastAsia="Times New Roman" w:hAnsi="Arial" w:cs="Arial"/>
        </w:rPr>
      </w:pPr>
      <w:r w:rsidRPr="00765BA5">
        <w:rPr>
          <w:rFonts w:ascii="Arial" w:eastAsia="Times New Roman" w:hAnsi="Arial" w:cs="Arial"/>
        </w:rPr>
        <w:t>have a licensed pharmacist to answer your questions</w:t>
      </w:r>
    </w:p>
    <w:p w:rsidR="00A82B3F" w:rsidRPr="00765BA5" w:rsidRDefault="00A82B3F" w:rsidP="00A82B3F">
      <w:pPr>
        <w:numPr>
          <w:ilvl w:val="0"/>
          <w:numId w:val="6"/>
        </w:numPr>
        <w:spacing w:before="100" w:beforeAutospacing="1" w:after="100" w:afterAutospacing="1" w:line="240" w:lineRule="auto"/>
        <w:rPr>
          <w:rFonts w:ascii="Arial" w:eastAsia="Times New Roman" w:hAnsi="Arial" w:cs="Arial"/>
        </w:rPr>
      </w:pPr>
      <w:r w:rsidRPr="00765BA5">
        <w:rPr>
          <w:rFonts w:ascii="Arial" w:eastAsia="Times New Roman" w:hAnsi="Arial" w:cs="Arial"/>
        </w:rPr>
        <w:t>require a prescription from your doctor or other health care professional who is licensed in the United States to write prescriptions for medicine</w:t>
      </w:r>
    </w:p>
    <w:p w:rsidR="00A82B3F" w:rsidRPr="00765BA5" w:rsidRDefault="00A82B3F" w:rsidP="00A82B3F">
      <w:pPr>
        <w:numPr>
          <w:ilvl w:val="0"/>
          <w:numId w:val="6"/>
        </w:numPr>
        <w:spacing w:before="100" w:beforeAutospacing="1" w:after="100" w:afterAutospacing="1" w:line="240" w:lineRule="auto"/>
        <w:rPr>
          <w:rFonts w:ascii="Arial" w:eastAsia="Times New Roman" w:hAnsi="Arial" w:cs="Arial"/>
        </w:rPr>
      </w:pPr>
      <w:r w:rsidRPr="00765BA5">
        <w:rPr>
          <w:rFonts w:ascii="Arial" w:eastAsia="Times New Roman" w:hAnsi="Arial" w:cs="Arial"/>
        </w:rPr>
        <w:t>have a way for you to talk to a person if you have problems</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b/>
          <w:bCs/>
          <w:u w:val="single"/>
        </w:rPr>
        <w:t>Be Sure Your Privacy is Protected</w:t>
      </w:r>
      <w:r w:rsidRPr="00765BA5">
        <w:rPr>
          <w:rFonts w:ascii="Arial" w:eastAsia="Times New Roman" w:hAnsi="Arial" w:cs="Arial"/>
          <w:b/>
          <w:bCs/>
        </w:rPr>
        <w:br/>
      </w:r>
      <w:r w:rsidRPr="00765BA5">
        <w:rPr>
          <w:rFonts w:ascii="Arial" w:eastAsia="Times New Roman" w:hAnsi="Arial" w:cs="Arial"/>
        </w:rPr>
        <w:t>Look for privacy and security policies that are easy-to-find and easy-to-understand.</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rPr>
        <w:t>Don’t give any personal information (such as social security number, credit card, or medical or health history), unless you are sure the website will keep your information safe and private.</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rPr>
        <w:t>Make sure that the site will not sell your information, unless you agree.</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b/>
          <w:bCs/>
          <w:u w:val="single"/>
        </w:rPr>
        <w:t xml:space="preserve">Protect </w:t>
      </w:r>
      <w:proofErr w:type="gramStart"/>
      <w:r w:rsidRPr="00765BA5">
        <w:rPr>
          <w:rFonts w:ascii="Arial" w:eastAsia="Times New Roman" w:hAnsi="Arial" w:cs="Arial"/>
          <w:b/>
          <w:bCs/>
          <w:u w:val="single"/>
        </w:rPr>
        <w:t>Yourself</w:t>
      </w:r>
      <w:proofErr w:type="gramEnd"/>
      <w:r w:rsidRPr="00765BA5">
        <w:rPr>
          <w:rFonts w:ascii="Arial" w:eastAsia="Times New Roman" w:hAnsi="Arial" w:cs="Arial"/>
          <w:b/>
          <w:bCs/>
          <w:u w:val="single"/>
        </w:rPr>
        <w:t xml:space="preserve"> and Others</w:t>
      </w:r>
      <w:r w:rsidRPr="00765BA5">
        <w:rPr>
          <w:rFonts w:ascii="Arial" w:eastAsia="Times New Roman" w:hAnsi="Arial" w:cs="Arial"/>
          <w:b/>
          <w:bCs/>
        </w:rPr>
        <w:br/>
      </w:r>
      <w:r w:rsidRPr="00765BA5">
        <w:rPr>
          <w:rFonts w:ascii="Arial" w:eastAsia="Times New Roman" w:hAnsi="Arial" w:cs="Arial"/>
        </w:rPr>
        <w:t>Report websites you are not sure of, or if you have complaints about a site.</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rPr>
        <w:t xml:space="preserve">Go to </w:t>
      </w:r>
      <w:hyperlink r:id="rId8" w:tgtFrame="_blank" w:history="1">
        <w:r w:rsidRPr="00765BA5">
          <w:rPr>
            <w:rFonts w:ascii="Arial" w:eastAsia="Times New Roman" w:hAnsi="Arial" w:cs="Arial"/>
            <w:u w:val="single"/>
          </w:rPr>
          <w:t>www.fda.gov/buyonline</w:t>
        </w:r>
      </w:hyperlink>
      <w:r w:rsidRPr="00765BA5">
        <w:rPr>
          <w:rFonts w:ascii="Arial" w:eastAsia="Times New Roman" w:hAnsi="Arial" w:cs="Arial"/>
        </w:rPr>
        <w:t xml:space="preserve"> and click on “Notify FDA about problem websites.”</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rPr>
        <w:t xml:space="preserve">Buying your medicine online can be easy. Just make sure you do it safely. For more information on buying medicines and medical products over the Internet, go to www.fda.gov and click on “Buying Medicines Online,” or go directly to </w:t>
      </w:r>
      <w:hyperlink r:id="rId9" w:tgtFrame="_blank" w:history="1">
        <w:r w:rsidRPr="00765BA5">
          <w:rPr>
            <w:rFonts w:ascii="Arial" w:eastAsia="Times New Roman" w:hAnsi="Arial" w:cs="Arial"/>
            <w:u w:val="single"/>
          </w:rPr>
          <w:t>www.fda.gov/buyonline</w:t>
        </w:r>
      </w:hyperlink>
      <w:r w:rsidRPr="00765BA5">
        <w:rPr>
          <w:rFonts w:ascii="Arial" w:eastAsia="Times New Roman" w:hAnsi="Arial" w:cs="Arial"/>
        </w:rPr>
        <w:t>.</w:t>
      </w:r>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rPr>
        <w:br/>
        <w:t>For related information, go to</w:t>
      </w:r>
      <w:proofErr w:type="gramStart"/>
      <w:r w:rsidRPr="00765BA5">
        <w:rPr>
          <w:rFonts w:ascii="Arial" w:eastAsia="Times New Roman" w:hAnsi="Arial" w:cs="Arial"/>
        </w:rPr>
        <w:t>:</w:t>
      </w:r>
      <w:proofErr w:type="gramEnd"/>
      <w:r w:rsidRPr="00765BA5">
        <w:rPr>
          <w:rFonts w:ascii="Arial" w:eastAsia="Times New Roman" w:hAnsi="Arial" w:cs="Arial"/>
        </w:rPr>
        <w:br/>
        <w:t xml:space="preserve">Imported medicine </w:t>
      </w:r>
      <w:hyperlink r:id="rId10" w:tgtFrame="_blank" w:history="1">
        <w:r w:rsidRPr="00765BA5">
          <w:rPr>
            <w:rFonts w:ascii="Arial" w:eastAsia="Times New Roman" w:hAnsi="Arial" w:cs="Arial"/>
            <w:u w:val="single"/>
          </w:rPr>
          <w:t>www.fda.gov/importeddrugs</w:t>
        </w:r>
      </w:hyperlink>
      <w:r w:rsidRPr="00765BA5">
        <w:rPr>
          <w:rFonts w:ascii="Arial" w:eastAsia="Times New Roman" w:hAnsi="Arial" w:cs="Arial"/>
        </w:rPr>
        <w:br/>
        <w:t xml:space="preserve">Counterfeit medicine </w:t>
      </w:r>
      <w:hyperlink r:id="rId11" w:tgtFrame="_blank" w:history="1">
        <w:r w:rsidRPr="00765BA5">
          <w:rPr>
            <w:rFonts w:ascii="Arial" w:eastAsia="Times New Roman" w:hAnsi="Arial" w:cs="Arial"/>
            <w:u w:val="single"/>
          </w:rPr>
          <w:t>www.fda.gov/counterfeit</w:t>
        </w:r>
      </w:hyperlink>
      <w:r w:rsidRPr="00765BA5">
        <w:rPr>
          <w:rFonts w:ascii="Arial" w:eastAsia="Times New Roman" w:hAnsi="Arial" w:cs="Arial"/>
        </w:rPr>
        <w:br/>
        <w:t xml:space="preserve">Generic drugs </w:t>
      </w:r>
      <w:hyperlink r:id="rId12" w:tgtFrame="_blank" w:history="1">
        <w:r w:rsidRPr="00765BA5">
          <w:rPr>
            <w:rFonts w:ascii="Arial" w:eastAsia="Times New Roman" w:hAnsi="Arial" w:cs="Arial"/>
            <w:u w:val="single"/>
          </w:rPr>
          <w:t>www.fda.gov/cder/ogd</w:t>
        </w:r>
      </w:hyperlink>
    </w:p>
    <w:p w:rsidR="00A82B3F" w:rsidRPr="00765BA5" w:rsidRDefault="00A82B3F" w:rsidP="00A82B3F">
      <w:pPr>
        <w:spacing w:before="100" w:beforeAutospacing="1" w:after="100" w:afterAutospacing="1" w:line="240" w:lineRule="auto"/>
        <w:rPr>
          <w:rFonts w:ascii="Arial" w:eastAsia="Times New Roman" w:hAnsi="Arial" w:cs="Arial"/>
        </w:rPr>
      </w:pPr>
      <w:r w:rsidRPr="00765BA5">
        <w:rPr>
          <w:rFonts w:ascii="Arial" w:eastAsia="Times New Roman" w:hAnsi="Arial" w:cs="Arial"/>
          <w:i/>
          <w:iCs/>
        </w:rPr>
        <w:t>U.S. Department of Health and Human Services | Food and Drug Administration </w:t>
      </w:r>
      <w:r w:rsidRPr="00765BA5">
        <w:rPr>
          <w:rFonts w:ascii="Arial" w:eastAsia="Times New Roman" w:hAnsi="Arial" w:cs="Arial"/>
          <w:i/>
          <w:iCs/>
        </w:rPr>
        <w:br/>
      </w:r>
      <w:hyperlink r:id="rId13" w:tgtFrame="_blank" w:history="1">
        <w:r w:rsidRPr="00765BA5">
          <w:rPr>
            <w:rFonts w:ascii="Arial" w:eastAsia="Times New Roman" w:hAnsi="Arial" w:cs="Arial"/>
            <w:i/>
            <w:iCs/>
            <w:u w:val="single"/>
          </w:rPr>
          <w:t>www.fda.gov</w:t>
        </w:r>
      </w:hyperlink>
      <w:r w:rsidRPr="00765BA5">
        <w:rPr>
          <w:rFonts w:ascii="Arial" w:eastAsia="Times New Roman" w:hAnsi="Arial" w:cs="Arial"/>
          <w:i/>
          <w:iCs/>
        </w:rPr>
        <w:br/>
        <w:t>1-888-INFO-FDA (1-888-463-6332)</w:t>
      </w:r>
    </w:p>
    <w:p w:rsidR="00842D5B" w:rsidRPr="00765BA5" w:rsidRDefault="00A82B3F" w:rsidP="00A82B3F">
      <w:pPr>
        <w:rPr>
          <w:rFonts w:ascii="Arial" w:hAnsi="Arial" w:cs="Arial"/>
        </w:rPr>
      </w:pPr>
      <w:r w:rsidRPr="00765BA5">
        <w:rPr>
          <w:rFonts w:ascii="Arial" w:eastAsia="Times New Roman" w:hAnsi="Arial" w:cs="Arial"/>
          <w:i/>
          <w:iCs/>
        </w:rPr>
        <w:t>In cooperation with the National Council on Patient Information and Education</w:t>
      </w:r>
      <w:r w:rsidRPr="00765BA5">
        <w:rPr>
          <w:rFonts w:ascii="Arial" w:eastAsia="Times New Roman" w:hAnsi="Arial" w:cs="Arial"/>
          <w:i/>
          <w:iCs/>
        </w:rPr>
        <w:br/>
      </w:r>
      <w:hyperlink r:id="rId14" w:tgtFrame="_blank" w:history="1">
        <w:r w:rsidRPr="00765BA5">
          <w:rPr>
            <w:rFonts w:ascii="Arial" w:eastAsia="Times New Roman" w:hAnsi="Arial" w:cs="Arial"/>
            <w:i/>
            <w:iCs/>
            <w:u w:val="single"/>
          </w:rPr>
          <w:t>www.talkaboutrx.org</w:t>
        </w:r>
      </w:hyperlink>
    </w:p>
    <w:sectPr w:rsidR="00842D5B" w:rsidRPr="00765BA5" w:rsidSect="00BC1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29F6"/>
    <w:multiLevelType w:val="multilevel"/>
    <w:tmpl w:val="D64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50CFC"/>
    <w:multiLevelType w:val="multilevel"/>
    <w:tmpl w:val="C4BC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05A60"/>
    <w:multiLevelType w:val="multilevel"/>
    <w:tmpl w:val="AB3A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15777"/>
    <w:multiLevelType w:val="multilevel"/>
    <w:tmpl w:val="850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65110"/>
    <w:multiLevelType w:val="multilevel"/>
    <w:tmpl w:val="58E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F1CC9"/>
    <w:multiLevelType w:val="multilevel"/>
    <w:tmpl w:val="1B4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F"/>
    <w:rsid w:val="00765BA5"/>
    <w:rsid w:val="00842D5B"/>
    <w:rsid w:val="00A82B3F"/>
    <w:rsid w:val="00BC1BF5"/>
    <w:rsid w:val="00CA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F6853-0607-4FB1-A00A-44AE8F56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2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B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2B3F"/>
    <w:rPr>
      <w:color w:val="0000FF"/>
      <w:u w:val="single"/>
    </w:rPr>
  </w:style>
  <w:style w:type="paragraph" w:styleId="z-TopofForm">
    <w:name w:val="HTML Top of Form"/>
    <w:basedOn w:val="Normal"/>
    <w:next w:val="Normal"/>
    <w:link w:val="z-TopofFormChar"/>
    <w:hidden/>
    <w:uiPriority w:val="99"/>
    <w:semiHidden/>
    <w:unhideWhenUsed/>
    <w:rsid w:val="00A82B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2B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2B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2B3F"/>
    <w:rPr>
      <w:rFonts w:ascii="Arial" w:eastAsia="Times New Roman" w:hAnsi="Arial" w:cs="Arial"/>
      <w:vanish/>
      <w:sz w:val="16"/>
      <w:szCs w:val="16"/>
    </w:rPr>
  </w:style>
  <w:style w:type="character" w:styleId="Strong">
    <w:name w:val="Strong"/>
    <w:basedOn w:val="DefaultParagraphFont"/>
    <w:uiPriority w:val="22"/>
    <w:qFormat/>
    <w:rsid w:val="00A82B3F"/>
    <w:rPr>
      <w:b/>
      <w:bCs/>
    </w:rPr>
  </w:style>
  <w:style w:type="paragraph" w:styleId="NormalWeb">
    <w:name w:val="Normal (Web)"/>
    <w:basedOn w:val="Normal"/>
    <w:uiPriority w:val="99"/>
    <w:semiHidden/>
    <w:unhideWhenUsed/>
    <w:rsid w:val="00A82B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2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60894">
      <w:bodyDiv w:val="1"/>
      <w:marLeft w:val="0"/>
      <w:marRight w:val="0"/>
      <w:marTop w:val="0"/>
      <w:marBottom w:val="0"/>
      <w:divBdr>
        <w:top w:val="none" w:sz="0" w:space="0" w:color="auto"/>
        <w:left w:val="none" w:sz="0" w:space="0" w:color="auto"/>
        <w:bottom w:val="none" w:sz="0" w:space="0" w:color="auto"/>
        <w:right w:val="none" w:sz="0" w:space="0" w:color="auto"/>
      </w:divBdr>
      <w:divsChild>
        <w:div w:id="513228348">
          <w:marLeft w:val="0"/>
          <w:marRight w:val="0"/>
          <w:marTop w:val="0"/>
          <w:marBottom w:val="0"/>
          <w:divBdr>
            <w:top w:val="none" w:sz="0" w:space="0" w:color="auto"/>
            <w:left w:val="none" w:sz="0" w:space="0" w:color="auto"/>
            <w:bottom w:val="none" w:sz="0" w:space="0" w:color="auto"/>
            <w:right w:val="none" w:sz="0" w:space="0" w:color="auto"/>
          </w:divBdr>
        </w:div>
        <w:div w:id="66251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buyonline"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hyperlink" Target="http://www.vipps.info/" TargetMode="External"/><Relationship Id="rId12" Type="http://schemas.openxmlformats.org/officeDocument/2006/relationships/hyperlink" Target="http://www.fda.gov/cder/og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bp.info/" TargetMode="External"/><Relationship Id="rId11" Type="http://schemas.openxmlformats.org/officeDocument/2006/relationships/hyperlink" Target="http://www.fda.gov/counterfe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da.gov/importeddrugs" TargetMode="External"/><Relationship Id="rId4" Type="http://schemas.openxmlformats.org/officeDocument/2006/relationships/webSettings" Target="webSettings.xml"/><Relationship Id="rId9" Type="http://schemas.openxmlformats.org/officeDocument/2006/relationships/hyperlink" Target="http://www.fda.gov/buyonline" TargetMode="External"/><Relationship Id="rId14" Type="http://schemas.openxmlformats.org/officeDocument/2006/relationships/hyperlink" Target="http://www.talkaboutr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workstation5</dc:creator>
  <cp:keywords/>
  <dc:description/>
  <cp:lastModifiedBy>workstation5</cp:lastModifiedBy>
  <cp:revision>2</cp:revision>
  <dcterms:created xsi:type="dcterms:W3CDTF">2015-09-19T16:23:00Z</dcterms:created>
  <dcterms:modified xsi:type="dcterms:W3CDTF">2015-09-19T17:39:00Z</dcterms:modified>
</cp:coreProperties>
</file>